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B936CD0" w14:paraId="2C078E63" wp14:textId="1F2E6BB8">
      <w:pPr>
        <w:pStyle w:val="Normal"/>
      </w:pPr>
      <w:r w:rsidR="5B936CD0">
        <w:drawing>
          <wp:inline xmlns:wp14="http://schemas.microsoft.com/office/word/2010/wordprocessingDrawing" wp14:editId="7084EF43" wp14:anchorId="2CF29461">
            <wp:extent cx="9316110" cy="7111960"/>
            <wp:effectExtent l="0" t="0" r="0" b="0"/>
            <wp:docPr id="2072839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4c00d0e57948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110" cy="71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9F3C3"/>
    <w:rsid w:val="5B936CD0"/>
    <w:rsid w:val="6116D8E7"/>
    <w:rsid w:val="6DB9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F3C3"/>
  <w15:chartTrackingRefBased/>
  <w15:docId w15:val="{E51C1E78-9E91-4D79-B5AC-AE0F9598E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54c00d0e57948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2022-06-24T15:05:41.3360627Z</dcterms:created>
  <dcterms:modified xsi:type="dcterms:W3CDTF">2022-06-24T15:07:02.6183631Z</dcterms:modified>
  <dc:creator>ALOISE, SUSAN</dc:creator>
  <lastModifiedBy>ALOISE, SUSAN</lastModifiedBy>
</coreProperties>
</file>